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06C" w:rsidRDefault="00EE606C" w:rsidP="001568A3">
      <w:pPr>
        <w:jc w:val="center"/>
        <w:rPr>
          <w:rFonts w:asciiTheme="minorHAnsi" w:hAnsiTheme="minorHAnsi"/>
          <w:b/>
          <w:bCs/>
          <w:szCs w:val="22"/>
        </w:rPr>
      </w:pPr>
      <w:bookmarkStart w:id="0" w:name="_GoBack"/>
      <w:bookmarkEnd w:id="0"/>
      <w:r w:rsidRPr="00EE606C">
        <w:rPr>
          <w:rFonts w:asciiTheme="minorHAnsi" w:hAnsiTheme="minorHAnsi"/>
          <w:b/>
          <w:bCs/>
          <w:szCs w:val="22"/>
        </w:rPr>
        <w:t xml:space="preserve">Developing </w:t>
      </w:r>
      <w:r w:rsidR="001568A3">
        <w:rPr>
          <w:rFonts w:asciiTheme="minorHAnsi" w:hAnsiTheme="minorHAnsi"/>
          <w:b/>
          <w:bCs/>
          <w:szCs w:val="22"/>
        </w:rPr>
        <w:t>a research question for a systematic review</w:t>
      </w:r>
    </w:p>
    <w:p w:rsidR="001568A3" w:rsidRDefault="001568A3" w:rsidP="00EE606C">
      <w:pPr>
        <w:jc w:val="center"/>
        <w:rPr>
          <w:rFonts w:asciiTheme="minorHAnsi" w:hAnsiTheme="minorHAnsi"/>
          <w:b/>
          <w:bCs/>
          <w:szCs w:val="22"/>
        </w:rPr>
      </w:pPr>
    </w:p>
    <w:p w:rsidR="001568A3" w:rsidRPr="00EE606C" w:rsidRDefault="001568A3" w:rsidP="001568A3">
      <w:pPr>
        <w:rPr>
          <w:rFonts w:asciiTheme="minorHAnsi" w:hAnsiTheme="minorHAnsi"/>
          <w:szCs w:val="22"/>
        </w:rPr>
      </w:pPr>
      <w:r w:rsidRPr="001568A3">
        <w:rPr>
          <w:rFonts w:asciiTheme="minorHAnsi" w:hAnsiTheme="minorHAnsi" w:cs="Arial"/>
          <w:b/>
          <w:bCs/>
          <w:szCs w:val="22"/>
        </w:rPr>
        <w:t>Review question:</w:t>
      </w:r>
      <w:r w:rsidRPr="002D674F">
        <w:rPr>
          <w:rFonts w:asciiTheme="minorHAnsi" w:hAnsiTheme="minorHAnsi" w:cs="Arial"/>
          <w:szCs w:val="22"/>
        </w:rPr>
        <w:t xml:space="preserve"> should specify the types of population (participants), types of interventions (and comparisons), and the types of outcomes that are of interest. </w:t>
      </w:r>
    </w:p>
    <w:p w:rsidR="001568A3" w:rsidRDefault="001568A3" w:rsidP="001568A3">
      <w:pPr>
        <w:rPr>
          <w:rFonts w:asciiTheme="minorHAnsi" w:hAnsiTheme="minorHAnsi"/>
          <w:szCs w:val="22"/>
        </w:rPr>
      </w:pPr>
    </w:p>
    <w:p w:rsidR="001568A3" w:rsidRPr="00EE606C" w:rsidRDefault="001568A3" w:rsidP="001568A3">
      <w:pPr>
        <w:rPr>
          <w:rFonts w:asciiTheme="minorHAnsi" w:hAnsiTheme="minorHAnsi"/>
          <w:szCs w:val="22"/>
        </w:rPr>
      </w:pPr>
      <w:r w:rsidRPr="001568A3">
        <w:rPr>
          <w:rFonts w:asciiTheme="minorHAnsi" w:hAnsiTheme="minorHAnsi" w:cs="Arial"/>
          <w:b/>
          <w:bCs/>
          <w:szCs w:val="22"/>
        </w:rPr>
        <w:t>Selection criteria:</w:t>
      </w:r>
      <w:r>
        <w:rPr>
          <w:rFonts w:asciiTheme="minorHAnsi" w:hAnsiTheme="minorHAnsi" w:cs="Arial"/>
          <w:szCs w:val="22"/>
        </w:rPr>
        <w:t xml:space="preserve"> </w:t>
      </w:r>
      <w:r w:rsidRPr="002D674F">
        <w:rPr>
          <w:rFonts w:asciiTheme="minorHAnsi" w:hAnsiTheme="minorHAnsi" w:cs="Arial"/>
          <w:szCs w:val="22"/>
        </w:rPr>
        <w:t>The acronym PICO</w:t>
      </w:r>
      <w:r>
        <w:rPr>
          <w:rFonts w:asciiTheme="minorHAnsi" w:hAnsiTheme="minorHAnsi" w:cs="Arial"/>
          <w:szCs w:val="22"/>
        </w:rPr>
        <w:t>S</w:t>
      </w:r>
      <w:r w:rsidRPr="002D674F">
        <w:rPr>
          <w:rFonts w:asciiTheme="minorHAnsi" w:hAnsiTheme="minorHAnsi" w:cs="Arial"/>
          <w:szCs w:val="22"/>
        </w:rPr>
        <w:t xml:space="preserve"> (</w:t>
      </w:r>
      <w:r w:rsidRPr="002D674F">
        <w:rPr>
          <w:rFonts w:asciiTheme="minorHAnsi" w:hAnsiTheme="minorHAnsi" w:cs="Arial"/>
          <w:b/>
          <w:bCs/>
          <w:szCs w:val="22"/>
        </w:rPr>
        <w:t>P</w:t>
      </w:r>
      <w:r w:rsidRPr="002D674F">
        <w:rPr>
          <w:rFonts w:asciiTheme="minorHAnsi" w:hAnsiTheme="minorHAnsi" w:cs="Arial"/>
          <w:szCs w:val="22"/>
        </w:rPr>
        <w:t xml:space="preserve">articipants, </w:t>
      </w:r>
      <w:r w:rsidRPr="002D674F">
        <w:rPr>
          <w:rFonts w:asciiTheme="minorHAnsi" w:hAnsiTheme="minorHAnsi" w:cs="Arial"/>
          <w:b/>
          <w:bCs/>
          <w:szCs w:val="22"/>
        </w:rPr>
        <w:t>I</w:t>
      </w:r>
      <w:r w:rsidRPr="002D674F">
        <w:rPr>
          <w:rFonts w:asciiTheme="minorHAnsi" w:hAnsiTheme="minorHAnsi" w:cs="Arial"/>
          <w:szCs w:val="22"/>
        </w:rPr>
        <w:t xml:space="preserve">nterventions, </w:t>
      </w:r>
      <w:r w:rsidRPr="002D674F">
        <w:rPr>
          <w:rFonts w:asciiTheme="minorHAnsi" w:hAnsiTheme="minorHAnsi" w:cs="Arial"/>
          <w:b/>
          <w:bCs/>
          <w:szCs w:val="22"/>
        </w:rPr>
        <w:t>C</w:t>
      </w:r>
      <w:r w:rsidRPr="002D674F">
        <w:rPr>
          <w:rFonts w:asciiTheme="minorHAnsi" w:hAnsiTheme="minorHAnsi" w:cs="Arial"/>
          <w:szCs w:val="22"/>
        </w:rPr>
        <w:t xml:space="preserve">omparisons and </w:t>
      </w:r>
      <w:r w:rsidRPr="002D674F">
        <w:rPr>
          <w:rFonts w:asciiTheme="minorHAnsi" w:hAnsiTheme="minorHAnsi" w:cs="Arial"/>
          <w:b/>
          <w:bCs/>
          <w:szCs w:val="22"/>
        </w:rPr>
        <w:t>O</w:t>
      </w:r>
      <w:r w:rsidRPr="002D674F">
        <w:rPr>
          <w:rFonts w:asciiTheme="minorHAnsi" w:hAnsiTheme="minorHAnsi" w:cs="Arial"/>
          <w:szCs w:val="22"/>
        </w:rPr>
        <w:t>utcomes</w:t>
      </w:r>
      <w:r>
        <w:rPr>
          <w:rFonts w:asciiTheme="minorHAnsi" w:hAnsiTheme="minorHAnsi" w:cs="Arial"/>
          <w:szCs w:val="22"/>
        </w:rPr>
        <w:t xml:space="preserve">, </w:t>
      </w:r>
      <w:r w:rsidRPr="00EE606C">
        <w:rPr>
          <w:rFonts w:asciiTheme="minorHAnsi" w:hAnsiTheme="minorHAnsi" w:cs="Arial"/>
          <w:b/>
          <w:bCs/>
          <w:szCs w:val="22"/>
        </w:rPr>
        <w:t>S</w:t>
      </w:r>
      <w:r>
        <w:rPr>
          <w:rFonts w:asciiTheme="minorHAnsi" w:hAnsiTheme="minorHAnsi" w:cs="Arial"/>
          <w:szCs w:val="22"/>
        </w:rPr>
        <w:t>tudies</w:t>
      </w:r>
      <w:r w:rsidRPr="002D674F">
        <w:rPr>
          <w:rFonts w:asciiTheme="minorHAnsi" w:hAnsiTheme="minorHAnsi" w:cs="Arial"/>
          <w:szCs w:val="22"/>
        </w:rPr>
        <w:t>) helps to serve as a reminder of these. These components of the question, with the additional specification of types of study that will be included, form the basis of the pre-specified eligibility criteria for the review.</w:t>
      </w:r>
    </w:p>
    <w:p w:rsidR="001568A3" w:rsidRPr="002D674F" w:rsidRDefault="001568A3" w:rsidP="001568A3">
      <w:pPr>
        <w:rPr>
          <w:rFonts w:asciiTheme="minorHAnsi" w:hAnsiTheme="minorHAnsi" w:cs="Arial"/>
          <w:szCs w:val="22"/>
        </w:rPr>
      </w:pPr>
    </w:p>
    <w:p w:rsidR="001568A3" w:rsidRPr="002D674F" w:rsidRDefault="001568A3" w:rsidP="001568A3">
      <w:pPr>
        <w:spacing w:after="90"/>
        <w:jc w:val="left"/>
        <w:rPr>
          <w:rFonts w:asciiTheme="minorHAnsi" w:hAnsiTheme="minorHAnsi" w:cs="Arial"/>
          <w:b/>
          <w:bCs/>
          <w:szCs w:val="22"/>
          <w:lang w:val="en-US" w:eastAsia="en-GB"/>
        </w:rPr>
      </w:pPr>
      <w:r w:rsidRPr="002D674F">
        <w:rPr>
          <w:rFonts w:asciiTheme="minorHAnsi" w:hAnsiTheme="minorHAnsi" w:cs="Arial"/>
          <w:b/>
          <w:bCs/>
          <w:szCs w:val="22"/>
          <w:lang w:eastAsia="en-GB"/>
        </w:rPr>
        <w:t>Factors to consider when developing criteria for ‘Types of participants’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26"/>
      </w:tblGrid>
      <w:tr w:rsidR="001568A3" w:rsidRPr="002D674F" w:rsidTr="006E5440">
        <w:trPr>
          <w:tblCellSpacing w:w="0" w:type="dxa"/>
        </w:trPr>
        <w:tc>
          <w:tcPr>
            <w:tcW w:w="10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How is the disease/condition defined?</w:t>
            </w:r>
          </w:p>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What are the most important characteristics that describe these people (participants)?</w:t>
            </w:r>
          </w:p>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 xml:space="preserve">Are there any relevant demographic factors (e.g. age, sex, </w:t>
            </w:r>
            <w:proofErr w:type="gramStart"/>
            <w:r w:rsidRPr="002D674F">
              <w:rPr>
                <w:rFonts w:asciiTheme="minorHAnsi" w:hAnsiTheme="minorHAnsi" w:cs="Arial"/>
                <w:szCs w:val="22"/>
                <w:lang w:eastAsia="en-GB"/>
              </w:rPr>
              <w:t>ethnicity</w:t>
            </w:r>
            <w:proofErr w:type="gramEnd"/>
            <w:r w:rsidRPr="002D674F">
              <w:rPr>
                <w:rFonts w:asciiTheme="minorHAnsi" w:hAnsiTheme="minorHAnsi" w:cs="Arial"/>
                <w:szCs w:val="22"/>
                <w:lang w:eastAsia="en-GB"/>
              </w:rPr>
              <w:t>)?</w:t>
            </w:r>
          </w:p>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What is the setting (e.g. hospital, community etc)?</w:t>
            </w:r>
          </w:p>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Who should make the diagnosis?</w:t>
            </w:r>
          </w:p>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Are there other types of people who should be excluded from the review (because they are likely to react to the intervention in a different way)?</w:t>
            </w:r>
          </w:p>
          <w:p w:rsidR="001568A3" w:rsidRPr="002D674F" w:rsidRDefault="001568A3" w:rsidP="00CE7156">
            <w:pPr>
              <w:numPr>
                <w:ilvl w:val="0"/>
                <w:numId w:val="5"/>
              </w:numPr>
              <w:spacing w:after="90"/>
              <w:jc w:val="left"/>
              <w:rPr>
                <w:rFonts w:asciiTheme="minorHAnsi" w:hAnsiTheme="minorHAnsi" w:cs="Arial"/>
                <w:szCs w:val="22"/>
                <w:lang w:eastAsia="en-GB"/>
              </w:rPr>
            </w:pPr>
            <w:r w:rsidRPr="002D674F">
              <w:rPr>
                <w:rFonts w:asciiTheme="minorHAnsi" w:hAnsiTheme="minorHAnsi" w:cs="Arial"/>
                <w:szCs w:val="22"/>
                <w:lang w:eastAsia="en-GB"/>
              </w:rPr>
              <w:t>How will studies involving only a subset of relevant participants be handled?</w:t>
            </w:r>
          </w:p>
        </w:tc>
      </w:tr>
    </w:tbl>
    <w:p w:rsidR="001568A3" w:rsidRPr="002D674F" w:rsidRDefault="001568A3" w:rsidP="001568A3">
      <w:pPr>
        <w:spacing w:after="90"/>
        <w:jc w:val="left"/>
        <w:rPr>
          <w:rFonts w:asciiTheme="minorHAnsi" w:hAnsiTheme="minorHAnsi" w:cs="Arial"/>
          <w:szCs w:val="22"/>
          <w:lang w:val="en-US" w:eastAsia="en-GB"/>
        </w:rPr>
      </w:pPr>
      <w:r w:rsidRPr="002D674F">
        <w:rPr>
          <w:rFonts w:asciiTheme="minorHAnsi" w:hAnsiTheme="minorHAnsi" w:cs="Arial"/>
          <w:szCs w:val="22"/>
          <w:lang w:val="en-US" w:eastAsia="en-GB"/>
        </w:rPr>
        <w:t> </w:t>
      </w:r>
    </w:p>
    <w:p w:rsidR="001568A3" w:rsidRPr="002D674F" w:rsidRDefault="001568A3" w:rsidP="001568A3">
      <w:pPr>
        <w:spacing w:after="90"/>
        <w:jc w:val="left"/>
        <w:rPr>
          <w:rFonts w:asciiTheme="minorHAnsi" w:hAnsiTheme="minorHAnsi" w:cs="Arial"/>
          <w:b/>
          <w:bCs/>
          <w:szCs w:val="22"/>
          <w:lang w:val="en-US" w:eastAsia="en-GB"/>
        </w:rPr>
      </w:pPr>
      <w:r w:rsidRPr="002D674F">
        <w:rPr>
          <w:rFonts w:asciiTheme="minorHAnsi" w:hAnsiTheme="minorHAnsi" w:cs="Arial"/>
          <w:b/>
          <w:bCs/>
          <w:szCs w:val="22"/>
          <w:lang w:eastAsia="en-GB"/>
        </w:rPr>
        <w:t>Factors to consider when developing criteria for ‘Types of interventions’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26"/>
      </w:tblGrid>
      <w:tr w:rsidR="001568A3" w:rsidRPr="002D674F" w:rsidTr="006E5440">
        <w:trPr>
          <w:tblCellSpacing w:w="0" w:type="dxa"/>
        </w:trPr>
        <w:tc>
          <w:tcPr>
            <w:tcW w:w="10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568A3" w:rsidRPr="002D674F" w:rsidRDefault="001568A3" w:rsidP="00CE7156">
            <w:pPr>
              <w:numPr>
                <w:ilvl w:val="0"/>
                <w:numId w:val="6"/>
              </w:numPr>
              <w:spacing w:after="90"/>
              <w:jc w:val="left"/>
              <w:rPr>
                <w:rFonts w:asciiTheme="minorHAnsi" w:hAnsiTheme="minorHAnsi" w:cs="Arial"/>
                <w:szCs w:val="22"/>
                <w:lang w:eastAsia="en-GB"/>
              </w:rPr>
            </w:pPr>
            <w:r w:rsidRPr="002D674F">
              <w:rPr>
                <w:rFonts w:asciiTheme="minorHAnsi" w:hAnsiTheme="minorHAnsi" w:cs="Arial"/>
                <w:szCs w:val="22"/>
                <w:lang w:eastAsia="en-GB"/>
              </w:rPr>
              <w:t>What are the experimental and control (comparator) interventions of interest</w:t>
            </w:r>
          </w:p>
          <w:p w:rsidR="001568A3" w:rsidRPr="002D674F" w:rsidRDefault="001568A3" w:rsidP="00CE7156">
            <w:pPr>
              <w:numPr>
                <w:ilvl w:val="0"/>
                <w:numId w:val="6"/>
              </w:numPr>
              <w:spacing w:after="90"/>
              <w:jc w:val="left"/>
              <w:rPr>
                <w:rFonts w:asciiTheme="minorHAnsi" w:hAnsiTheme="minorHAnsi" w:cs="Arial"/>
                <w:szCs w:val="22"/>
                <w:lang w:eastAsia="en-GB"/>
              </w:rPr>
            </w:pPr>
            <w:r w:rsidRPr="002D674F">
              <w:rPr>
                <w:rFonts w:asciiTheme="minorHAnsi" w:hAnsiTheme="minorHAnsi" w:cs="Arial"/>
                <w:szCs w:val="22"/>
                <w:lang w:eastAsia="en-GB"/>
              </w:rPr>
              <w:t xml:space="preserve">Does the intervention have variations (e.g. dosage/intensity, mode of delivery, personnel who deliver it, frequency of delivery, duration of delivery, </w:t>
            </w:r>
            <w:proofErr w:type="gramStart"/>
            <w:r w:rsidRPr="002D674F">
              <w:rPr>
                <w:rFonts w:asciiTheme="minorHAnsi" w:hAnsiTheme="minorHAnsi" w:cs="Arial"/>
                <w:szCs w:val="22"/>
                <w:lang w:eastAsia="en-GB"/>
              </w:rPr>
              <w:t>timing</w:t>
            </w:r>
            <w:proofErr w:type="gramEnd"/>
            <w:r w:rsidRPr="002D674F">
              <w:rPr>
                <w:rFonts w:asciiTheme="minorHAnsi" w:hAnsiTheme="minorHAnsi" w:cs="Arial"/>
                <w:szCs w:val="22"/>
                <w:lang w:eastAsia="en-GB"/>
              </w:rPr>
              <w:t xml:space="preserve"> of delivery)?</w:t>
            </w:r>
          </w:p>
          <w:p w:rsidR="001568A3" w:rsidRPr="002D674F" w:rsidRDefault="001568A3" w:rsidP="00CE7156">
            <w:pPr>
              <w:numPr>
                <w:ilvl w:val="0"/>
                <w:numId w:val="6"/>
              </w:numPr>
              <w:spacing w:after="90"/>
              <w:jc w:val="left"/>
              <w:rPr>
                <w:rFonts w:asciiTheme="minorHAnsi" w:hAnsiTheme="minorHAnsi" w:cs="Arial"/>
                <w:szCs w:val="22"/>
                <w:lang w:eastAsia="en-GB"/>
              </w:rPr>
            </w:pPr>
            <w:r w:rsidRPr="002D674F">
              <w:rPr>
                <w:rFonts w:asciiTheme="minorHAnsi" w:hAnsiTheme="minorHAnsi" w:cs="Arial"/>
                <w:szCs w:val="22"/>
                <w:lang w:eastAsia="en-GB"/>
              </w:rPr>
              <w:t>Are all variations to be included (for example is there a critical dose below which the intervention may not be clinically appropriate)?</w:t>
            </w:r>
          </w:p>
          <w:p w:rsidR="001568A3" w:rsidRPr="002D674F" w:rsidRDefault="001568A3" w:rsidP="00CE7156">
            <w:pPr>
              <w:numPr>
                <w:ilvl w:val="0"/>
                <w:numId w:val="6"/>
              </w:numPr>
              <w:spacing w:after="90"/>
              <w:jc w:val="left"/>
              <w:rPr>
                <w:rFonts w:asciiTheme="minorHAnsi" w:hAnsiTheme="minorHAnsi" w:cs="Arial"/>
                <w:szCs w:val="22"/>
                <w:lang w:eastAsia="en-GB"/>
              </w:rPr>
            </w:pPr>
            <w:r w:rsidRPr="002D674F">
              <w:rPr>
                <w:rFonts w:asciiTheme="minorHAnsi" w:hAnsiTheme="minorHAnsi" w:cs="Arial"/>
                <w:szCs w:val="22"/>
                <w:lang w:eastAsia="en-GB"/>
              </w:rPr>
              <w:t>How will trials including only part of the intervention be handled?</w:t>
            </w:r>
          </w:p>
          <w:p w:rsidR="001568A3" w:rsidRPr="002D674F" w:rsidRDefault="001568A3" w:rsidP="00CE7156">
            <w:pPr>
              <w:numPr>
                <w:ilvl w:val="0"/>
                <w:numId w:val="6"/>
              </w:numPr>
              <w:spacing w:after="90"/>
              <w:jc w:val="left"/>
              <w:rPr>
                <w:rFonts w:asciiTheme="minorHAnsi" w:hAnsiTheme="minorHAnsi" w:cs="Arial"/>
                <w:szCs w:val="22"/>
                <w:lang w:eastAsia="en-GB"/>
              </w:rPr>
            </w:pPr>
            <w:r w:rsidRPr="002D674F">
              <w:rPr>
                <w:rFonts w:asciiTheme="minorHAnsi" w:hAnsiTheme="minorHAnsi" w:cs="Arial"/>
                <w:szCs w:val="22"/>
                <w:lang w:eastAsia="en-GB"/>
              </w:rPr>
              <w:t>How will trials including the intervention of interest combined with another intervention (co-intervention) be handled?</w:t>
            </w:r>
          </w:p>
        </w:tc>
      </w:tr>
    </w:tbl>
    <w:p w:rsidR="001568A3" w:rsidRPr="002D674F" w:rsidRDefault="001568A3" w:rsidP="001568A3">
      <w:pPr>
        <w:spacing w:after="90"/>
        <w:jc w:val="left"/>
        <w:rPr>
          <w:rFonts w:asciiTheme="minorHAnsi" w:hAnsiTheme="minorHAnsi" w:cs="Arial"/>
          <w:szCs w:val="22"/>
          <w:lang w:val="en-US" w:eastAsia="en-GB"/>
        </w:rPr>
      </w:pPr>
      <w:r w:rsidRPr="002D674F">
        <w:rPr>
          <w:rFonts w:asciiTheme="minorHAnsi" w:hAnsiTheme="minorHAnsi" w:cs="Arial"/>
          <w:szCs w:val="22"/>
          <w:lang w:val="en-US" w:eastAsia="en-GB"/>
        </w:rPr>
        <w:t> </w:t>
      </w:r>
    </w:p>
    <w:p w:rsidR="001568A3" w:rsidRPr="002D674F" w:rsidRDefault="001568A3" w:rsidP="001568A3">
      <w:pPr>
        <w:spacing w:after="90"/>
        <w:jc w:val="left"/>
        <w:rPr>
          <w:rFonts w:asciiTheme="minorHAnsi" w:hAnsiTheme="minorHAnsi" w:cs="Arial"/>
          <w:b/>
          <w:bCs/>
          <w:szCs w:val="22"/>
          <w:lang w:val="en-US" w:eastAsia="en-GB"/>
        </w:rPr>
      </w:pPr>
      <w:r w:rsidRPr="002D674F">
        <w:rPr>
          <w:rFonts w:asciiTheme="minorHAnsi" w:hAnsiTheme="minorHAnsi" w:cs="Arial"/>
          <w:b/>
          <w:bCs/>
          <w:szCs w:val="22"/>
          <w:lang w:eastAsia="en-GB"/>
        </w:rPr>
        <w:t>Factors to consider when developing criteria for ‘Types of outcomes’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0226"/>
      </w:tblGrid>
      <w:tr w:rsidR="001568A3" w:rsidRPr="002D674F" w:rsidTr="006E5440">
        <w:trPr>
          <w:tblCellSpacing w:w="0" w:type="dxa"/>
        </w:trPr>
        <w:tc>
          <w:tcPr>
            <w:tcW w:w="102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hideMark/>
          </w:tcPr>
          <w:p w:rsidR="001568A3" w:rsidRPr="002D674F" w:rsidRDefault="001568A3" w:rsidP="00CE7156">
            <w:pPr>
              <w:numPr>
                <w:ilvl w:val="0"/>
                <w:numId w:val="7"/>
              </w:numPr>
              <w:spacing w:after="90"/>
              <w:jc w:val="left"/>
              <w:rPr>
                <w:rFonts w:asciiTheme="minorHAnsi" w:hAnsiTheme="minorHAnsi" w:cs="Arial"/>
                <w:szCs w:val="22"/>
                <w:lang w:eastAsia="en-GB"/>
              </w:rPr>
            </w:pPr>
            <w:r w:rsidRPr="002D674F">
              <w:rPr>
                <w:rFonts w:asciiTheme="minorHAnsi" w:hAnsiTheme="minorHAnsi" w:cs="Arial"/>
                <w:szCs w:val="22"/>
                <w:lang w:eastAsia="en-GB"/>
              </w:rPr>
              <w:t>Main outcomes, for inclusion in the ‘Summary of findings’ table, are those that are essential for decision-making, and should usually have an emphasis on patient-important outcomes.</w:t>
            </w:r>
          </w:p>
          <w:p w:rsidR="001568A3" w:rsidRPr="002D674F" w:rsidRDefault="001568A3" w:rsidP="00CE7156">
            <w:pPr>
              <w:numPr>
                <w:ilvl w:val="0"/>
                <w:numId w:val="7"/>
              </w:numPr>
              <w:spacing w:after="90"/>
              <w:jc w:val="left"/>
              <w:rPr>
                <w:rFonts w:asciiTheme="minorHAnsi" w:hAnsiTheme="minorHAnsi" w:cs="Arial"/>
                <w:szCs w:val="22"/>
                <w:lang w:eastAsia="en-GB"/>
              </w:rPr>
            </w:pPr>
            <w:r w:rsidRPr="002D674F">
              <w:rPr>
                <w:rFonts w:asciiTheme="minorHAnsi" w:hAnsiTheme="minorHAnsi" w:cs="Arial"/>
                <w:szCs w:val="22"/>
                <w:lang w:eastAsia="en-GB"/>
              </w:rPr>
              <w:t>Primary outcomes are the two or three outcomes from among the main outcomes that the review would be likely to be able to address if sufficient studies are identified, in order to reach a conclusion about the effects (beneficial and adverse) of the intervention(s).</w:t>
            </w:r>
          </w:p>
          <w:p w:rsidR="001568A3" w:rsidRPr="002D674F" w:rsidRDefault="001568A3" w:rsidP="00CE7156">
            <w:pPr>
              <w:numPr>
                <w:ilvl w:val="0"/>
                <w:numId w:val="7"/>
              </w:numPr>
              <w:spacing w:after="90"/>
              <w:jc w:val="left"/>
              <w:rPr>
                <w:rFonts w:asciiTheme="minorHAnsi" w:hAnsiTheme="minorHAnsi" w:cs="Arial"/>
                <w:szCs w:val="22"/>
                <w:lang w:eastAsia="en-GB"/>
              </w:rPr>
            </w:pPr>
            <w:r w:rsidRPr="002D674F">
              <w:rPr>
                <w:rFonts w:asciiTheme="minorHAnsi" w:hAnsiTheme="minorHAnsi" w:cs="Arial"/>
                <w:szCs w:val="22"/>
                <w:lang w:eastAsia="en-GB"/>
              </w:rPr>
              <w:t>Secondary outcomes include the remaining main outcomes (other than primary outcomes) plus additional outcomes useful for explaining effects.</w:t>
            </w:r>
          </w:p>
          <w:p w:rsidR="001568A3" w:rsidRPr="002D674F" w:rsidRDefault="001568A3" w:rsidP="00CE7156">
            <w:pPr>
              <w:numPr>
                <w:ilvl w:val="0"/>
                <w:numId w:val="7"/>
              </w:numPr>
              <w:spacing w:after="90"/>
              <w:jc w:val="left"/>
              <w:rPr>
                <w:rFonts w:asciiTheme="minorHAnsi" w:hAnsiTheme="minorHAnsi" w:cs="Arial"/>
                <w:szCs w:val="22"/>
                <w:lang w:eastAsia="en-GB"/>
              </w:rPr>
            </w:pPr>
            <w:r w:rsidRPr="002D674F">
              <w:rPr>
                <w:rFonts w:asciiTheme="minorHAnsi" w:hAnsiTheme="minorHAnsi" w:cs="Arial"/>
                <w:szCs w:val="22"/>
                <w:lang w:eastAsia="en-GB"/>
              </w:rPr>
              <w:t>Ensure that outcomes cover potential as well as actual adverse effects.</w:t>
            </w:r>
          </w:p>
          <w:p w:rsidR="001568A3" w:rsidRPr="002D674F" w:rsidRDefault="001568A3" w:rsidP="00CE7156">
            <w:pPr>
              <w:numPr>
                <w:ilvl w:val="0"/>
                <w:numId w:val="7"/>
              </w:numPr>
              <w:spacing w:after="90"/>
              <w:jc w:val="left"/>
              <w:rPr>
                <w:rFonts w:asciiTheme="minorHAnsi" w:hAnsiTheme="minorHAnsi" w:cs="Arial"/>
                <w:szCs w:val="22"/>
                <w:lang w:eastAsia="en-GB"/>
              </w:rPr>
            </w:pPr>
            <w:r w:rsidRPr="002D674F">
              <w:rPr>
                <w:rFonts w:asciiTheme="minorHAnsi" w:hAnsiTheme="minorHAnsi" w:cs="Arial"/>
                <w:szCs w:val="22"/>
                <w:lang w:eastAsia="en-GB"/>
              </w:rPr>
              <w:t>Consider outcomes relevant to all potential decision makers, including economic data.</w:t>
            </w:r>
          </w:p>
          <w:p w:rsidR="001568A3" w:rsidRPr="002D674F" w:rsidRDefault="001568A3" w:rsidP="00CE7156">
            <w:pPr>
              <w:numPr>
                <w:ilvl w:val="0"/>
                <w:numId w:val="7"/>
              </w:numPr>
              <w:spacing w:after="90"/>
              <w:jc w:val="left"/>
              <w:rPr>
                <w:rFonts w:asciiTheme="minorHAnsi" w:hAnsiTheme="minorHAnsi" w:cs="Arial"/>
                <w:szCs w:val="22"/>
                <w:lang w:eastAsia="en-GB"/>
              </w:rPr>
            </w:pPr>
            <w:r w:rsidRPr="002D674F">
              <w:rPr>
                <w:rFonts w:asciiTheme="minorHAnsi" w:hAnsiTheme="minorHAnsi" w:cs="Arial"/>
                <w:szCs w:val="22"/>
                <w:lang w:eastAsia="en-GB"/>
              </w:rPr>
              <w:t>Consider the type and timing of outcome measurements.</w:t>
            </w:r>
          </w:p>
        </w:tc>
      </w:tr>
    </w:tbl>
    <w:p w:rsidR="001568A3" w:rsidRPr="002D674F" w:rsidRDefault="001568A3" w:rsidP="001568A3">
      <w:pPr>
        <w:spacing w:after="90"/>
        <w:jc w:val="left"/>
        <w:rPr>
          <w:rFonts w:asciiTheme="minorHAnsi" w:hAnsiTheme="minorHAnsi" w:cs="Arial"/>
          <w:szCs w:val="22"/>
          <w:lang w:val="en-US" w:eastAsia="en-GB"/>
        </w:rPr>
      </w:pPr>
      <w:r w:rsidRPr="002D674F">
        <w:rPr>
          <w:rFonts w:asciiTheme="minorHAnsi" w:hAnsiTheme="minorHAnsi" w:cs="Arial"/>
          <w:szCs w:val="22"/>
          <w:lang w:val="en-US" w:eastAsia="en-GB"/>
        </w:rPr>
        <w:t> </w:t>
      </w:r>
    </w:p>
    <w:p w:rsidR="006E5440" w:rsidRPr="00E7667E" w:rsidRDefault="00E7667E" w:rsidP="006E5440">
      <w:pPr>
        <w:jc w:val="center"/>
        <w:rPr>
          <w:rFonts w:asciiTheme="minorHAnsi" w:hAnsiTheme="minorHAnsi"/>
          <w:b/>
          <w:bCs/>
          <w:szCs w:val="22"/>
          <w:lang w:val="en-US"/>
        </w:rPr>
      </w:pPr>
      <w:r>
        <w:rPr>
          <w:rFonts w:asciiTheme="minorHAnsi" w:hAnsiTheme="minorHAnsi"/>
          <w:b/>
          <w:bCs/>
          <w:noProof/>
          <w:szCs w:val="22"/>
          <w:lang w:eastAsia="en-GB"/>
        </w:rPr>
        <w:lastRenderedPageBreak/>
        <w:drawing>
          <wp:inline distT="0" distB="0" distL="0" distR="0">
            <wp:extent cx="5178056" cy="2944939"/>
            <wp:effectExtent l="19050" t="0" r="354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86277" cy="2949615"/>
                    </a:xfrm>
                    <a:prstGeom prst="rect">
                      <a:avLst/>
                    </a:prstGeom>
                    <a:noFill/>
                    <a:ln w="9525">
                      <a:noFill/>
                      <a:miter lim="800000"/>
                      <a:headEnd/>
                      <a:tailEnd/>
                    </a:ln>
                  </pic:spPr>
                </pic:pic>
              </a:graphicData>
            </a:graphic>
          </wp:inline>
        </w:drawing>
      </w:r>
    </w:p>
    <w:p w:rsidR="006E5440" w:rsidRDefault="006E5440" w:rsidP="006E5440">
      <w:pPr>
        <w:rPr>
          <w:rFonts w:asciiTheme="minorHAnsi" w:hAnsiTheme="minorHAnsi"/>
          <w:b/>
          <w:bCs/>
          <w:szCs w:val="22"/>
          <w:lang w:val="en-US"/>
        </w:rPr>
      </w:pPr>
    </w:p>
    <w:tbl>
      <w:tblPr>
        <w:tblStyle w:val="TableGrid"/>
        <w:tblW w:w="0" w:type="auto"/>
        <w:tblLook w:val="04A0" w:firstRow="1" w:lastRow="0" w:firstColumn="1" w:lastColumn="0" w:noHBand="0" w:noVBand="1"/>
      </w:tblPr>
      <w:tblGrid>
        <w:gridCol w:w="10456"/>
      </w:tblGrid>
      <w:tr w:rsidR="00EE606C" w:rsidTr="006E5440">
        <w:tc>
          <w:tcPr>
            <w:tcW w:w="10456" w:type="dxa"/>
          </w:tcPr>
          <w:p w:rsidR="00EE606C" w:rsidRPr="00EE606C" w:rsidRDefault="00EE606C" w:rsidP="00EE606C">
            <w:pPr>
              <w:rPr>
                <w:rFonts w:asciiTheme="minorHAnsi" w:hAnsiTheme="minorHAnsi"/>
                <w:b/>
                <w:bCs/>
                <w:szCs w:val="22"/>
              </w:rPr>
            </w:pPr>
            <w:r w:rsidRPr="00EE606C">
              <w:rPr>
                <w:rFonts w:asciiTheme="minorHAnsi" w:hAnsiTheme="minorHAnsi"/>
                <w:b/>
                <w:bCs/>
                <w:szCs w:val="22"/>
              </w:rPr>
              <w:t>Title:</w:t>
            </w:r>
          </w:p>
          <w:p w:rsidR="00EE606C" w:rsidRDefault="00EE606C" w:rsidP="00EE606C">
            <w:pPr>
              <w:rPr>
                <w:rFonts w:asciiTheme="minorHAnsi" w:hAnsiTheme="minorHAnsi"/>
                <w:szCs w:val="22"/>
              </w:rPr>
            </w:pPr>
          </w:p>
          <w:p w:rsidR="00EE606C" w:rsidRDefault="00EE606C" w:rsidP="00EE606C">
            <w:pPr>
              <w:rPr>
                <w:rFonts w:asciiTheme="minorHAnsi" w:hAnsiTheme="minorHAnsi"/>
                <w:szCs w:val="22"/>
              </w:rPr>
            </w:pPr>
          </w:p>
          <w:p w:rsidR="008F186E" w:rsidRDefault="008F186E" w:rsidP="00EE606C">
            <w:pPr>
              <w:rPr>
                <w:rFonts w:asciiTheme="minorHAnsi" w:hAnsiTheme="minorHAnsi"/>
                <w:szCs w:val="22"/>
              </w:rPr>
            </w:pPr>
          </w:p>
          <w:p w:rsidR="00EE606C" w:rsidRDefault="00EE606C" w:rsidP="008F186E">
            <w:pPr>
              <w:rPr>
                <w:rFonts w:asciiTheme="minorHAnsi" w:hAnsiTheme="minorHAnsi"/>
                <w:szCs w:val="22"/>
              </w:rPr>
            </w:pPr>
          </w:p>
        </w:tc>
      </w:tr>
      <w:tr w:rsidR="008F186E" w:rsidTr="006E5440">
        <w:tc>
          <w:tcPr>
            <w:tcW w:w="10456" w:type="dxa"/>
          </w:tcPr>
          <w:p w:rsidR="008F186E" w:rsidRPr="00EE606C" w:rsidRDefault="008F186E" w:rsidP="008F186E">
            <w:pPr>
              <w:rPr>
                <w:rFonts w:asciiTheme="minorHAnsi" w:hAnsiTheme="minorHAnsi"/>
                <w:b/>
                <w:bCs/>
                <w:szCs w:val="22"/>
              </w:rPr>
            </w:pPr>
            <w:r w:rsidRPr="00EE606C">
              <w:rPr>
                <w:rFonts w:asciiTheme="minorHAnsi" w:hAnsiTheme="minorHAnsi"/>
                <w:b/>
                <w:bCs/>
                <w:szCs w:val="22"/>
              </w:rPr>
              <w:t xml:space="preserve">Review question: </w:t>
            </w: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Pr="00EE606C" w:rsidRDefault="008F186E" w:rsidP="00EE606C">
            <w:pPr>
              <w:rPr>
                <w:rFonts w:asciiTheme="minorHAnsi" w:hAnsiTheme="minorHAnsi"/>
                <w:b/>
                <w:bCs/>
                <w:szCs w:val="22"/>
              </w:rPr>
            </w:pPr>
          </w:p>
        </w:tc>
      </w:tr>
      <w:tr w:rsidR="008F186E" w:rsidTr="006E5440">
        <w:tc>
          <w:tcPr>
            <w:tcW w:w="10456" w:type="dxa"/>
            <w:tcBorders>
              <w:bottom w:val="single" w:sz="4" w:space="0" w:color="auto"/>
            </w:tcBorders>
          </w:tcPr>
          <w:p w:rsidR="008F186E" w:rsidRDefault="008F186E" w:rsidP="008F186E">
            <w:pPr>
              <w:rPr>
                <w:rFonts w:asciiTheme="minorHAnsi" w:hAnsiTheme="minorHAnsi"/>
                <w:b/>
                <w:bCs/>
                <w:szCs w:val="22"/>
              </w:rPr>
            </w:pPr>
            <w:r w:rsidRPr="00EE606C">
              <w:rPr>
                <w:rFonts w:asciiTheme="minorHAnsi" w:hAnsiTheme="minorHAnsi"/>
                <w:b/>
                <w:bCs/>
                <w:szCs w:val="22"/>
              </w:rPr>
              <w:t>Selection criteria:</w:t>
            </w:r>
          </w:p>
          <w:p w:rsidR="008F186E" w:rsidRPr="00EE606C" w:rsidRDefault="008F186E" w:rsidP="008F186E">
            <w:pPr>
              <w:rPr>
                <w:rFonts w:asciiTheme="minorHAnsi" w:hAnsiTheme="minorHAnsi"/>
                <w:b/>
                <w:bCs/>
                <w:szCs w:val="22"/>
              </w:rPr>
            </w:pPr>
          </w:p>
          <w:p w:rsidR="008F186E" w:rsidRDefault="008F186E" w:rsidP="008F186E">
            <w:pPr>
              <w:rPr>
                <w:rFonts w:asciiTheme="minorHAnsi" w:hAnsiTheme="minorHAnsi"/>
                <w:szCs w:val="22"/>
              </w:rPr>
            </w:pPr>
            <w:r>
              <w:rPr>
                <w:rFonts w:asciiTheme="minorHAnsi" w:hAnsiTheme="minorHAnsi"/>
                <w:szCs w:val="22"/>
              </w:rPr>
              <w:t>Participants</w:t>
            </w: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r>
              <w:rPr>
                <w:rFonts w:asciiTheme="minorHAnsi" w:hAnsiTheme="minorHAnsi"/>
                <w:szCs w:val="22"/>
              </w:rPr>
              <w:t>Interventions</w:t>
            </w: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r>
              <w:rPr>
                <w:rFonts w:asciiTheme="minorHAnsi" w:hAnsiTheme="minorHAnsi"/>
                <w:szCs w:val="22"/>
              </w:rPr>
              <w:t>Comparator</w:t>
            </w: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r>
              <w:rPr>
                <w:rFonts w:asciiTheme="minorHAnsi" w:hAnsiTheme="minorHAnsi"/>
                <w:szCs w:val="22"/>
              </w:rPr>
              <w:t>Outcomes</w:t>
            </w: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r>
              <w:rPr>
                <w:rFonts w:asciiTheme="minorHAnsi" w:hAnsiTheme="minorHAnsi"/>
                <w:szCs w:val="22"/>
              </w:rPr>
              <w:t>Studies</w:t>
            </w:r>
          </w:p>
          <w:p w:rsidR="008F186E" w:rsidRDefault="008F186E" w:rsidP="008F186E">
            <w:pPr>
              <w:rPr>
                <w:rFonts w:asciiTheme="minorHAnsi" w:hAnsiTheme="minorHAnsi"/>
                <w:szCs w:val="22"/>
              </w:rPr>
            </w:pPr>
          </w:p>
          <w:p w:rsidR="008F186E" w:rsidRDefault="008F186E" w:rsidP="008F186E">
            <w:pPr>
              <w:rPr>
                <w:rFonts w:asciiTheme="minorHAnsi" w:hAnsiTheme="minorHAnsi"/>
                <w:szCs w:val="22"/>
              </w:rPr>
            </w:pPr>
          </w:p>
          <w:p w:rsidR="008F186E" w:rsidRPr="00EE606C" w:rsidRDefault="008F186E" w:rsidP="00EE606C">
            <w:pPr>
              <w:rPr>
                <w:rFonts w:asciiTheme="minorHAnsi" w:hAnsiTheme="minorHAnsi"/>
                <w:b/>
                <w:bCs/>
                <w:szCs w:val="22"/>
              </w:rPr>
            </w:pPr>
          </w:p>
        </w:tc>
      </w:tr>
    </w:tbl>
    <w:p w:rsidR="00EE606C" w:rsidRDefault="00EE606C">
      <w:pPr>
        <w:rPr>
          <w:rFonts w:asciiTheme="minorHAnsi" w:hAnsiTheme="minorHAnsi"/>
          <w:szCs w:val="22"/>
        </w:rPr>
      </w:pPr>
    </w:p>
    <w:sectPr w:rsidR="00EE606C" w:rsidSect="006E5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45AB3"/>
    <w:multiLevelType w:val="multilevel"/>
    <w:tmpl w:val="B2CCB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42625"/>
    <w:multiLevelType w:val="multilevel"/>
    <w:tmpl w:val="5E3221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44B51548"/>
    <w:multiLevelType w:val="multilevel"/>
    <w:tmpl w:val="236AD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D787A"/>
    <w:multiLevelType w:val="multilevel"/>
    <w:tmpl w:val="845C4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0C1C9C"/>
    <w:multiLevelType w:val="hybridMultilevel"/>
    <w:tmpl w:val="E1249F52"/>
    <w:lvl w:ilvl="0" w:tplc="265A904E">
      <w:start w:val="1"/>
      <w:numFmt w:val="bullet"/>
      <w:pStyle w:val="Heading4"/>
      <w:lvlText w:val="•"/>
      <w:lvlJc w:val="left"/>
      <w:pPr>
        <w:tabs>
          <w:tab w:val="num" w:pos="284"/>
        </w:tabs>
        <w:ind w:left="284" w:hanging="284"/>
      </w:pPr>
      <w:rPr>
        <w:rFonts w:ascii="Arial" w:hAnsi="Arial" w:hint="default"/>
        <w:sz w:val="22"/>
      </w:rPr>
    </w:lvl>
    <w:lvl w:ilvl="1" w:tplc="A28ED0E4">
      <w:start w:val="1"/>
      <w:numFmt w:val="bullet"/>
      <w:lvlText w:val="•"/>
      <w:lvlJc w:val="left"/>
      <w:pPr>
        <w:tabs>
          <w:tab w:val="num" w:pos="1440"/>
        </w:tabs>
        <w:ind w:left="1440" w:hanging="360"/>
      </w:pPr>
      <w:rPr>
        <w:rFonts w:ascii="Arial" w:hAnsi="Arial" w:hint="default"/>
        <w:color w:val="003366"/>
        <w:sz w:val="22"/>
      </w:rPr>
    </w:lvl>
    <w:lvl w:ilvl="2" w:tplc="3ABCC9A4" w:tentative="1">
      <w:start w:val="1"/>
      <w:numFmt w:val="bullet"/>
      <w:lvlText w:val=""/>
      <w:lvlJc w:val="left"/>
      <w:pPr>
        <w:tabs>
          <w:tab w:val="num" w:pos="2160"/>
        </w:tabs>
        <w:ind w:left="2160" w:hanging="360"/>
      </w:pPr>
      <w:rPr>
        <w:rFonts w:ascii="Wingdings" w:hAnsi="Wingdings" w:hint="default"/>
      </w:rPr>
    </w:lvl>
    <w:lvl w:ilvl="3" w:tplc="227E8FFC" w:tentative="1">
      <w:start w:val="1"/>
      <w:numFmt w:val="bullet"/>
      <w:lvlText w:val=""/>
      <w:lvlJc w:val="left"/>
      <w:pPr>
        <w:tabs>
          <w:tab w:val="num" w:pos="2880"/>
        </w:tabs>
        <w:ind w:left="2880" w:hanging="360"/>
      </w:pPr>
      <w:rPr>
        <w:rFonts w:ascii="Symbol" w:hAnsi="Symbol" w:hint="default"/>
      </w:rPr>
    </w:lvl>
    <w:lvl w:ilvl="4" w:tplc="3FB68636" w:tentative="1">
      <w:start w:val="1"/>
      <w:numFmt w:val="bullet"/>
      <w:lvlText w:val="o"/>
      <w:lvlJc w:val="left"/>
      <w:pPr>
        <w:tabs>
          <w:tab w:val="num" w:pos="3600"/>
        </w:tabs>
        <w:ind w:left="3600" w:hanging="360"/>
      </w:pPr>
      <w:rPr>
        <w:rFonts w:ascii="Courier New" w:hAnsi="Courier New" w:cs="Courier New" w:hint="default"/>
      </w:rPr>
    </w:lvl>
    <w:lvl w:ilvl="5" w:tplc="61A0D6EA" w:tentative="1">
      <w:start w:val="1"/>
      <w:numFmt w:val="bullet"/>
      <w:lvlText w:val=""/>
      <w:lvlJc w:val="left"/>
      <w:pPr>
        <w:tabs>
          <w:tab w:val="num" w:pos="4320"/>
        </w:tabs>
        <w:ind w:left="4320" w:hanging="360"/>
      </w:pPr>
      <w:rPr>
        <w:rFonts w:ascii="Wingdings" w:hAnsi="Wingdings" w:hint="default"/>
      </w:rPr>
    </w:lvl>
    <w:lvl w:ilvl="6" w:tplc="767279F6" w:tentative="1">
      <w:start w:val="1"/>
      <w:numFmt w:val="bullet"/>
      <w:lvlText w:val=""/>
      <w:lvlJc w:val="left"/>
      <w:pPr>
        <w:tabs>
          <w:tab w:val="num" w:pos="5040"/>
        </w:tabs>
        <w:ind w:left="5040" w:hanging="360"/>
      </w:pPr>
      <w:rPr>
        <w:rFonts w:ascii="Symbol" w:hAnsi="Symbol" w:hint="default"/>
      </w:rPr>
    </w:lvl>
    <w:lvl w:ilvl="7" w:tplc="3B6ACC1C" w:tentative="1">
      <w:start w:val="1"/>
      <w:numFmt w:val="bullet"/>
      <w:lvlText w:val="o"/>
      <w:lvlJc w:val="left"/>
      <w:pPr>
        <w:tabs>
          <w:tab w:val="num" w:pos="5760"/>
        </w:tabs>
        <w:ind w:left="5760" w:hanging="360"/>
      </w:pPr>
      <w:rPr>
        <w:rFonts w:ascii="Courier New" w:hAnsi="Courier New" w:cs="Courier New" w:hint="default"/>
      </w:rPr>
    </w:lvl>
    <w:lvl w:ilvl="8" w:tplc="F5EAA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857C5"/>
    <w:rsid w:val="001568A3"/>
    <w:rsid w:val="0022285F"/>
    <w:rsid w:val="00240950"/>
    <w:rsid w:val="002B5B8E"/>
    <w:rsid w:val="002D674F"/>
    <w:rsid w:val="00616F88"/>
    <w:rsid w:val="006857C5"/>
    <w:rsid w:val="006E5440"/>
    <w:rsid w:val="00774B05"/>
    <w:rsid w:val="00790139"/>
    <w:rsid w:val="0080429D"/>
    <w:rsid w:val="008179FB"/>
    <w:rsid w:val="008F186E"/>
    <w:rsid w:val="008F6C46"/>
    <w:rsid w:val="00B709CF"/>
    <w:rsid w:val="00CF6436"/>
    <w:rsid w:val="00D15AA8"/>
    <w:rsid w:val="00DF0C21"/>
    <w:rsid w:val="00E7667E"/>
    <w:rsid w:val="00EE606C"/>
    <w:rsid w:val="00F26E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9E854-1571-4415-B66D-9B8398B5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F88"/>
    <w:pPr>
      <w:jc w:val="both"/>
    </w:pPr>
    <w:rPr>
      <w:rFonts w:ascii="Palatino Linotype" w:hAnsi="Palatino Linotype"/>
      <w:sz w:val="22"/>
      <w:szCs w:val="24"/>
      <w:lang w:eastAsia="fr-FR"/>
    </w:rPr>
  </w:style>
  <w:style w:type="paragraph" w:styleId="Heading1">
    <w:name w:val="heading 1"/>
    <w:basedOn w:val="Normal"/>
    <w:next w:val="Normal"/>
    <w:link w:val="Heading1Char"/>
    <w:qFormat/>
    <w:rsid w:val="00616F88"/>
    <w:pPr>
      <w:keepNext/>
      <w:numPr>
        <w:numId w:val="3"/>
      </w:numPr>
      <w:spacing w:before="240" w:after="120"/>
      <w:jc w:val="left"/>
      <w:outlineLvl w:val="0"/>
    </w:pPr>
    <w:rPr>
      <w:rFonts w:ascii="Verdana" w:hAnsi="Verdana" w:cs="Arial"/>
      <w:b/>
      <w:bCs/>
      <w:smallCaps/>
      <w:color w:val="800080"/>
      <w:kern w:val="32"/>
      <w:sz w:val="28"/>
      <w:szCs w:val="28"/>
    </w:rPr>
  </w:style>
  <w:style w:type="paragraph" w:styleId="Heading2">
    <w:name w:val="heading 2"/>
    <w:basedOn w:val="Normal"/>
    <w:next w:val="Normal"/>
    <w:link w:val="Heading2Char"/>
    <w:qFormat/>
    <w:rsid w:val="00616F88"/>
    <w:pPr>
      <w:keepNext/>
      <w:numPr>
        <w:ilvl w:val="1"/>
        <w:numId w:val="3"/>
      </w:numPr>
      <w:spacing w:before="240" w:after="120"/>
      <w:jc w:val="left"/>
      <w:outlineLvl w:val="1"/>
    </w:pPr>
    <w:rPr>
      <w:rFonts w:ascii="Verdana" w:hAnsi="Verdana" w:cs="Arial"/>
      <w:b/>
      <w:bCs/>
      <w:smallCaps/>
      <w:color w:val="003366"/>
      <w:szCs w:val="22"/>
    </w:rPr>
  </w:style>
  <w:style w:type="paragraph" w:styleId="Heading3">
    <w:name w:val="heading 3"/>
    <w:basedOn w:val="Normal"/>
    <w:next w:val="Normal"/>
    <w:link w:val="Heading3Char"/>
    <w:autoRedefine/>
    <w:qFormat/>
    <w:rsid w:val="00616F88"/>
    <w:pPr>
      <w:keepNext/>
      <w:numPr>
        <w:ilvl w:val="2"/>
        <w:numId w:val="3"/>
      </w:numPr>
      <w:spacing w:before="240" w:after="60"/>
      <w:jc w:val="left"/>
      <w:outlineLvl w:val="2"/>
    </w:pPr>
    <w:rPr>
      <w:rFonts w:cs="Arial"/>
      <w:smallCaps/>
      <w:color w:val="003366"/>
      <w:szCs w:val="22"/>
      <w:lang w:val="en-US"/>
    </w:rPr>
  </w:style>
  <w:style w:type="paragraph" w:styleId="Heading4">
    <w:name w:val="heading 4"/>
    <w:basedOn w:val="Normal"/>
    <w:next w:val="Normal"/>
    <w:link w:val="Heading4Char"/>
    <w:autoRedefine/>
    <w:qFormat/>
    <w:rsid w:val="00616F88"/>
    <w:pPr>
      <w:keepNext/>
      <w:numPr>
        <w:numId w:val="4"/>
      </w:numPr>
      <w:spacing w:before="240" w:after="60"/>
      <w:jc w:val="left"/>
      <w:outlineLvl w:val="3"/>
    </w:pPr>
    <w:rPr>
      <w:rFonts w:ascii="Verdana" w:hAnsi="Verdana" w:cs="Arial"/>
      <w:i/>
      <w:iCs/>
      <w:color w:val="800080"/>
      <w:szCs w:val="22"/>
    </w:rPr>
  </w:style>
  <w:style w:type="paragraph" w:styleId="Heading5">
    <w:name w:val="heading 5"/>
    <w:basedOn w:val="Normal"/>
    <w:next w:val="Normal"/>
    <w:link w:val="Heading5Char"/>
    <w:qFormat/>
    <w:rsid w:val="00616F88"/>
    <w:pPr>
      <w:spacing w:before="240" w:after="60"/>
      <w:outlineLvl w:val="4"/>
    </w:pPr>
    <w:rPr>
      <w:b/>
      <w:bCs/>
      <w:i/>
      <w:iCs/>
      <w:sz w:val="26"/>
      <w:szCs w:val="26"/>
    </w:rPr>
  </w:style>
  <w:style w:type="paragraph" w:styleId="Heading6">
    <w:name w:val="heading 6"/>
    <w:basedOn w:val="Normal"/>
    <w:next w:val="Normal"/>
    <w:link w:val="Heading6Char"/>
    <w:qFormat/>
    <w:rsid w:val="00616F88"/>
    <w:p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616F88"/>
    <w:pPr>
      <w:spacing w:before="240" w:after="60"/>
      <w:outlineLvl w:val="6"/>
    </w:pPr>
    <w:rPr>
      <w:rFonts w:ascii="Times New Roman" w:hAnsi="Times New Roman"/>
      <w:sz w:val="24"/>
    </w:rPr>
  </w:style>
  <w:style w:type="paragraph" w:styleId="Heading8">
    <w:name w:val="heading 8"/>
    <w:basedOn w:val="Normal"/>
    <w:next w:val="Normal"/>
    <w:link w:val="Heading8Char"/>
    <w:qFormat/>
    <w:rsid w:val="00616F88"/>
    <w:p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616F88"/>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6F88"/>
    <w:rPr>
      <w:rFonts w:ascii="Verdana" w:hAnsi="Verdana" w:cs="Arial"/>
      <w:b/>
      <w:bCs/>
      <w:smallCaps/>
      <w:color w:val="800080"/>
      <w:kern w:val="32"/>
      <w:sz w:val="28"/>
      <w:szCs w:val="28"/>
      <w:lang w:val="fr-FR" w:eastAsia="fr-FR"/>
    </w:rPr>
  </w:style>
  <w:style w:type="character" w:customStyle="1" w:styleId="Heading2Char">
    <w:name w:val="Heading 2 Char"/>
    <w:basedOn w:val="DefaultParagraphFont"/>
    <w:link w:val="Heading2"/>
    <w:rsid w:val="00616F88"/>
    <w:rPr>
      <w:rFonts w:ascii="Verdana" w:hAnsi="Verdana" w:cs="Arial"/>
      <w:b/>
      <w:bCs/>
      <w:smallCaps/>
      <w:color w:val="003366"/>
      <w:sz w:val="22"/>
      <w:szCs w:val="22"/>
      <w:lang w:val="fr-FR" w:eastAsia="fr-FR"/>
    </w:rPr>
  </w:style>
  <w:style w:type="character" w:customStyle="1" w:styleId="Heading3Char">
    <w:name w:val="Heading 3 Char"/>
    <w:basedOn w:val="DefaultParagraphFont"/>
    <w:link w:val="Heading3"/>
    <w:rsid w:val="00616F88"/>
    <w:rPr>
      <w:rFonts w:ascii="Palatino Linotype" w:hAnsi="Palatino Linotype" w:cs="Arial"/>
      <w:smallCaps/>
      <w:color w:val="003366"/>
      <w:sz w:val="22"/>
      <w:szCs w:val="22"/>
      <w:lang w:val="en-US" w:eastAsia="fr-FR"/>
    </w:rPr>
  </w:style>
  <w:style w:type="character" w:customStyle="1" w:styleId="Heading4Char">
    <w:name w:val="Heading 4 Char"/>
    <w:basedOn w:val="DefaultParagraphFont"/>
    <w:link w:val="Heading4"/>
    <w:rsid w:val="00616F88"/>
    <w:rPr>
      <w:rFonts w:ascii="Verdana" w:hAnsi="Verdana" w:cs="Arial"/>
      <w:i/>
      <w:iCs/>
      <w:color w:val="800080"/>
      <w:sz w:val="22"/>
      <w:szCs w:val="22"/>
      <w:lang w:val="fr-FR" w:eastAsia="fr-FR"/>
    </w:rPr>
  </w:style>
  <w:style w:type="character" w:customStyle="1" w:styleId="Heading5Char">
    <w:name w:val="Heading 5 Char"/>
    <w:basedOn w:val="DefaultParagraphFont"/>
    <w:link w:val="Heading5"/>
    <w:rsid w:val="00616F88"/>
    <w:rPr>
      <w:rFonts w:ascii="Palatino Linotype" w:hAnsi="Palatino Linotype"/>
      <w:b/>
      <w:bCs/>
      <w:i/>
      <w:iCs/>
      <w:sz w:val="26"/>
      <w:szCs w:val="26"/>
      <w:lang w:val="fr-FR" w:eastAsia="fr-FR"/>
    </w:rPr>
  </w:style>
  <w:style w:type="character" w:customStyle="1" w:styleId="Heading6Char">
    <w:name w:val="Heading 6 Char"/>
    <w:basedOn w:val="DefaultParagraphFont"/>
    <w:link w:val="Heading6"/>
    <w:rsid w:val="00616F88"/>
    <w:rPr>
      <w:b/>
      <w:bCs/>
      <w:sz w:val="22"/>
      <w:szCs w:val="22"/>
      <w:lang w:val="fr-FR" w:eastAsia="fr-FR"/>
    </w:rPr>
  </w:style>
  <w:style w:type="character" w:customStyle="1" w:styleId="Heading7Char">
    <w:name w:val="Heading 7 Char"/>
    <w:basedOn w:val="DefaultParagraphFont"/>
    <w:link w:val="Heading7"/>
    <w:rsid w:val="00616F88"/>
    <w:rPr>
      <w:sz w:val="24"/>
      <w:szCs w:val="24"/>
      <w:lang w:val="fr-FR" w:eastAsia="fr-FR"/>
    </w:rPr>
  </w:style>
  <w:style w:type="character" w:customStyle="1" w:styleId="Heading8Char">
    <w:name w:val="Heading 8 Char"/>
    <w:basedOn w:val="DefaultParagraphFont"/>
    <w:link w:val="Heading8"/>
    <w:rsid w:val="00616F88"/>
    <w:rPr>
      <w:i/>
      <w:iCs/>
      <w:sz w:val="24"/>
      <w:szCs w:val="24"/>
      <w:lang w:val="fr-FR" w:eastAsia="fr-FR"/>
    </w:rPr>
  </w:style>
  <w:style w:type="character" w:customStyle="1" w:styleId="Heading9Char">
    <w:name w:val="Heading 9 Char"/>
    <w:basedOn w:val="DefaultParagraphFont"/>
    <w:link w:val="Heading9"/>
    <w:rsid w:val="00616F88"/>
    <w:rPr>
      <w:rFonts w:ascii="Arial" w:hAnsi="Arial" w:cs="Arial"/>
      <w:sz w:val="22"/>
      <w:szCs w:val="22"/>
      <w:lang w:val="fr-FR" w:eastAsia="fr-FR"/>
    </w:rPr>
  </w:style>
  <w:style w:type="paragraph" w:styleId="Caption">
    <w:name w:val="caption"/>
    <w:basedOn w:val="Normal"/>
    <w:next w:val="Normal"/>
    <w:qFormat/>
    <w:rsid w:val="00616F88"/>
    <w:rPr>
      <w:b/>
      <w:bCs/>
      <w:sz w:val="20"/>
      <w:szCs w:val="20"/>
    </w:rPr>
  </w:style>
  <w:style w:type="paragraph" w:styleId="Title">
    <w:name w:val="Title"/>
    <w:basedOn w:val="Normal"/>
    <w:link w:val="TitleChar"/>
    <w:qFormat/>
    <w:rsid w:val="00616F88"/>
    <w:pPr>
      <w:jc w:val="center"/>
    </w:pPr>
    <w:rPr>
      <w:rFonts w:ascii="Arial" w:eastAsia="Times" w:hAnsi="Arial"/>
      <w:b/>
      <w:sz w:val="44"/>
      <w:szCs w:val="20"/>
    </w:rPr>
  </w:style>
  <w:style w:type="character" w:customStyle="1" w:styleId="TitleChar">
    <w:name w:val="Title Char"/>
    <w:basedOn w:val="DefaultParagraphFont"/>
    <w:link w:val="Title"/>
    <w:rsid w:val="00616F88"/>
    <w:rPr>
      <w:rFonts w:ascii="Arial" w:eastAsia="Times" w:hAnsi="Arial"/>
      <w:b/>
      <w:sz w:val="44"/>
      <w:lang w:eastAsia="fr-FR"/>
    </w:rPr>
  </w:style>
  <w:style w:type="paragraph" w:styleId="Subtitle">
    <w:name w:val="Subtitle"/>
    <w:basedOn w:val="Normal"/>
    <w:link w:val="SubtitleChar"/>
    <w:qFormat/>
    <w:rsid w:val="00616F88"/>
    <w:pPr>
      <w:spacing w:after="60"/>
      <w:jc w:val="center"/>
      <w:outlineLvl w:val="1"/>
    </w:pPr>
    <w:rPr>
      <w:rFonts w:ascii="Arial" w:hAnsi="Arial" w:cs="Arial"/>
      <w:sz w:val="24"/>
    </w:rPr>
  </w:style>
  <w:style w:type="character" w:customStyle="1" w:styleId="SubtitleChar">
    <w:name w:val="Subtitle Char"/>
    <w:basedOn w:val="DefaultParagraphFont"/>
    <w:link w:val="Subtitle"/>
    <w:rsid w:val="00616F88"/>
    <w:rPr>
      <w:rFonts w:ascii="Arial" w:hAnsi="Arial" w:cs="Arial"/>
      <w:sz w:val="24"/>
      <w:szCs w:val="24"/>
      <w:lang w:val="fr-FR" w:eastAsia="fr-FR"/>
    </w:rPr>
  </w:style>
  <w:style w:type="character" w:styleId="Strong">
    <w:name w:val="Strong"/>
    <w:basedOn w:val="DefaultParagraphFont"/>
    <w:qFormat/>
    <w:rsid w:val="00616F88"/>
    <w:rPr>
      <w:b/>
      <w:bCs/>
    </w:rPr>
  </w:style>
  <w:style w:type="paragraph" w:styleId="ListParagraph">
    <w:name w:val="List Paragraph"/>
    <w:basedOn w:val="Normal"/>
    <w:uiPriority w:val="34"/>
    <w:qFormat/>
    <w:rsid w:val="00616F88"/>
    <w:pPr>
      <w:ind w:left="720"/>
      <w:contextualSpacing/>
    </w:pPr>
  </w:style>
  <w:style w:type="paragraph" w:styleId="NormalWeb">
    <w:name w:val="Normal (Web)"/>
    <w:basedOn w:val="Normal"/>
    <w:uiPriority w:val="99"/>
    <w:semiHidden/>
    <w:unhideWhenUsed/>
    <w:rsid w:val="002D674F"/>
    <w:pPr>
      <w:spacing w:after="90"/>
      <w:jc w:val="left"/>
    </w:pPr>
    <w:rPr>
      <w:rFonts w:ascii="Times New Roman" w:hAnsi="Times New Roman"/>
      <w:sz w:val="20"/>
      <w:szCs w:val="20"/>
      <w:lang w:eastAsia="en-GB"/>
    </w:rPr>
  </w:style>
  <w:style w:type="paragraph" w:customStyle="1" w:styleId="Caption1">
    <w:name w:val="Caption1"/>
    <w:basedOn w:val="Normal"/>
    <w:rsid w:val="002D674F"/>
    <w:pPr>
      <w:spacing w:after="90"/>
      <w:jc w:val="left"/>
    </w:pPr>
    <w:rPr>
      <w:rFonts w:ascii="Times New Roman" w:hAnsi="Times New Roman"/>
      <w:b/>
      <w:bCs/>
      <w:szCs w:val="22"/>
      <w:lang w:eastAsia="en-GB"/>
    </w:rPr>
  </w:style>
  <w:style w:type="paragraph" w:customStyle="1" w:styleId="bulleted">
    <w:name w:val="bulleted"/>
    <w:basedOn w:val="Normal"/>
    <w:rsid w:val="002D674F"/>
    <w:pPr>
      <w:spacing w:after="90"/>
      <w:jc w:val="left"/>
    </w:pPr>
    <w:rPr>
      <w:rFonts w:ascii="Times New Roman" w:hAnsi="Times New Roman"/>
      <w:sz w:val="20"/>
      <w:szCs w:val="20"/>
      <w:lang w:eastAsia="en-GB"/>
    </w:rPr>
  </w:style>
  <w:style w:type="table" w:styleId="TableGrid">
    <w:name w:val="Table Grid"/>
    <w:basedOn w:val="TableNormal"/>
    <w:uiPriority w:val="59"/>
    <w:rsid w:val="00EE6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E5440"/>
    <w:rPr>
      <w:rFonts w:ascii="Tahoma" w:hAnsi="Tahoma" w:cs="Tahoma"/>
      <w:sz w:val="16"/>
      <w:szCs w:val="16"/>
    </w:rPr>
  </w:style>
  <w:style w:type="character" w:customStyle="1" w:styleId="BalloonTextChar">
    <w:name w:val="Balloon Text Char"/>
    <w:basedOn w:val="DefaultParagraphFont"/>
    <w:link w:val="BalloonText"/>
    <w:uiPriority w:val="99"/>
    <w:semiHidden/>
    <w:rsid w:val="006E544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011292">
      <w:bodyDiv w:val="1"/>
      <w:marLeft w:val="0"/>
      <w:marRight w:val="0"/>
      <w:marTop w:val="0"/>
      <w:marBottom w:val="0"/>
      <w:divBdr>
        <w:top w:val="none" w:sz="0" w:space="0" w:color="auto"/>
        <w:left w:val="none" w:sz="0" w:space="0" w:color="auto"/>
        <w:bottom w:val="none" w:sz="0" w:space="0" w:color="auto"/>
        <w:right w:val="none" w:sz="0" w:space="0" w:color="auto"/>
      </w:divBdr>
    </w:div>
    <w:div w:id="703676589">
      <w:bodyDiv w:val="1"/>
      <w:marLeft w:val="0"/>
      <w:marRight w:val="0"/>
      <w:marTop w:val="0"/>
      <w:marBottom w:val="0"/>
      <w:divBdr>
        <w:top w:val="none" w:sz="0" w:space="0" w:color="auto"/>
        <w:left w:val="none" w:sz="0" w:space="0" w:color="auto"/>
        <w:bottom w:val="none" w:sz="0" w:space="0" w:color="auto"/>
        <w:right w:val="none" w:sz="0" w:space="0" w:color="auto"/>
      </w:divBdr>
    </w:div>
    <w:div w:id="178160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shopewell</dc:creator>
  <cp:lastModifiedBy>cstruthers</cp:lastModifiedBy>
  <cp:revision>2</cp:revision>
  <cp:lastPrinted>2014-09-11T13:21:00Z</cp:lastPrinted>
  <dcterms:created xsi:type="dcterms:W3CDTF">2014-09-11T13:27:00Z</dcterms:created>
  <dcterms:modified xsi:type="dcterms:W3CDTF">2014-09-11T13:27:00Z</dcterms:modified>
</cp:coreProperties>
</file>